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4845" w14:textId="77777777" w:rsidR="00D60591" w:rsidRDefault="00D60591">
      <w:pPr>
        <w:pStyle w:val="Title"/>
        <w:rPr>
          <w:sz w:val="8"/>
        </w:rPr>
      </w:pP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858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098"/>
        <w:gridCol w:w="178"/>
        <w:gridCol w:w="1536"/>
        <w:gridCol w:w="1260"/>
        <w:gridCol w:w="1800"/>
        <w:gridCol w:w="1440"/>
      </w:tblGrid>
      <w:tr w:rsidR="00B354F7" w14:paraId="2657CBC9" w14:textId="77777777" w:rsidTr="003654D1">
        <w:trPr>
          <w:trHeight w:val="1221"/>
        </w:trPr>
        <w:tc>
          <w:tcPr>
            <w:tcW w:w="2374" w:type="dxa"/>
            <w:gridSpan w:val="2"/>
            <w:tcBorders>
              <w:right w:val="nil"/>
            </w:tcBorders>
          </w:tcPr>
          <w:p w14:paraId="36F385BE" w14:textId="77777777" w:rsidR="00B354F7" w:rsidRDefault="00B354F7" w:rsidP="006E1E69">
            <w:pPr>
              <w:pStyle w:val="TableParagraph"/>
              <w:spacing w:before="6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Default="00B354F7" w:rsidP="006E1E69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Default="00B354F7" w:rsidP="006E1E69">
            <w:pPr>
              <w:pStyle w:val="TableParagraph"/>
              <w:rPr>
                <w:sz w:val="29"/>
              </w:rPr>
            </w:pPr>
          </w:p>
          <w:p w14:paraId="3E452F56" w14:textId="77777777" w:rsidR="00B354F7" w:rsidRDefault="00B354F7" w:rsidP="00B354F7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Invitation of Bids</w:t>
            </w:r>
          </w:p>
          <w:p w14:paraId="16250C5B" w14:textId="1632E223" w:rsidR="00B354F7" w:rsidRDefault="002C2F85" w:rsidP="002C2F85">
            <w:pPr>
              <w:pStyle w:val="TableParagraph"/>
              <w:ind w:left="897" w:right="88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Tender No. 138</w:t>
            </w:r>
            <w:r w:rsidR="00B354F7">
              <w:rPr>
                <w:b/>
                <w:color w:val="FFFFFF"/>
                <w:sz w:val="20"/>
              </w:rPr>
              <w:t>(PRCL-</w:t>
            </w:r>
            <w:r>
              <w:rPr>
                <w:b/>
                <w:color w:val="FFFFFF"/>
                <w:sz w:val="20"/>
              </w:rPr>
              <w:t>ENGG</w:t>
            </w:r>
            <w:r w:rsidR="00571322"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z w:val="20"/>
              </w:rPr>
              <w:t>NPGCL</w:t>
            </w:r>
            <w:r w:rsidR="00B354F7">
              <w:rPr>
                <w:b/>
                <w:color w:val="FFFFFF"/>
                <w:sz w:val="20"/>
              </w:rPr>
              <w:t>)/2022</w:t>
            </w:r>
          </w:p>
        </w:tc>
      </w:tr>
      <w:tr w:rsidR="00B354F7" w14:paraId="03BF549D" w14:textId="77777777" w:rsidTr="003654D1">
        <w:trPr>
          <w:trHeight w:val="412"/>
        </w:trPr>
        <w:tc>
          <w:tcPr>
            <w:tcW w:w="8588" w:type="dxa"/>
            <w:gridSpan w:val="7"/>
            <w:tcBorders>
              <w:top w:val="nil"/>
            </w:tcBorders>
          </w:tcPr>
          <w:p w14:paraId="1131B7DD" w14:textId="77777777" w:rsidR="00B354F7" w:rsidRDefault="00B354F7" w:rsidP="006E1E69">
            <w:pPr>
              <w:pStyle w:val="TableParagraph"/>
              <w:spacing w:before="10"/>
              <w:rPr>
                <w:sz w:val="17"/>
              </w:rPr>
            </w:pPr>
          </w:p>
          <w:p w14:paraId="3B674498" w14:textId="77777777" w:rsidR="00B354F7" w:rsidRDefault="00B354F7" w:rsidP="006E1E6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PRCL invites sealed tenders from eligible bidders on the following account:</w:t>
            </w:r>
          </w:p>
        </w:tc>
      </w:tr>
      <w:tr w:rsidR="00B354F7" w14:paraId="4C7A8E9A" w14:textId="77777777" w:rsidTr="003654D1">
        <w:trPr>
          <w:trHeight w:val="1151"/>
        </w:trPr>
        <w:tc>
          <w:tcPr>
            <w:tcW w:w="1276" w:type="dxa"/>
            <w:vAlign w:val="center"/>
          </w:tcPr>
          <w:p w14:paraId="5E1DB2E5" w14:textId="77777777" w:rsidR="00B354F7" w:rsidRDefault="00B354F7" w:rsidP="006E1E69">
            <w:pPr>
              <w:pStyle w:val="TableParagraph"/>
              <w:jc w:val="center"/>
            </w:pPr>
          </w:p>
          <w:p w14:paraId="3464ED4F" w14:textId="77777777" w:rsidR="00B354F7" w:rsidRDefault="00B354F7" w:rsidP="006E1E69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1EF0BBAE" w14:textId="77777777" w:rsidR="00B354F7" w:rsidRDefault="00B354F7" w:rsidP="006E1E69">
            <w:pPr>
              <w:pStyle w:val="TableParagraph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Insured</w:t>
            </w:r>
          </w:p>
        </w:tc>
        <w:tc>
          <w:tcPr>
            <w:tcW w:w="1276" w:type="dxa"/>
            <w:gridSpan w:val="2"/>
            <w:vAlign w:val="center"/>
          </w:tcPr>
          <w:p w14:paraId="145CBCBC" w14:textId="77777777" w:rsidR="00B354F7" w:rsidRDefault="00B354F7" w:rsidP="006E1E69">
            <w:pPr>
              <w:pStyle w:val="TableParagraph"/>
              <w:jc w:val="center"/>
            </w:pPr>
          </w:p>
          <w:p w14:paraId="44C12674" w14:textId="77777777" w:rsidR="00B354F7" w:rsidRDefault="00B354F7" w:rsidP="006E1E69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40ED05C9" w14:textId="77777777" w:rsidR="00B354F7" w:rsidRDefault="00B354F7" w:rsidP="006E1E69">
            <w:pPr>
              <w:pStyle w:val="TableParagraph"/>
              <w:ind w:left="311"/>
              <w:jc w:val="center"/>
              <w:rPr>
                <w:sz w:val="20"/>
              </w:rPr>
            </w:pPr>
            <w:r>
              <w:rPr>
                <w:sz w:val="20"/>
              </w:rPr>
              <w:t>Risk</w:t>
            </w:r>
          </w:p>
        </w:tc>
        <w:tc>
          <w:tcPr>
            <w:tcW w:w="1536" w:type="dxa"/>
            <w:vAlign w:val="center"/>
          </w:tcPr>
          <w:p w14:paraId="6003BB19" w14:textId="77777777" w:rsidR="00B354F7" w:rsidRDefault="00B354F7" w:rsidP="006E1E69">
            <w:pPr>
              <w:pStyle w:val="TableParagraph"/>
              <w:jc w:val="center"/>
              <w:rPr>
                <w:sz w:val="20"/>
              </w:rPr>
            </w:pPr>
          </w:p>
          <w:p w14:paraId="0A2D8813" w14:textId="77777777" w:rsidR="00B354F7" w:rsidRDefault="00B354F7" w:rsidP="006E1E69">
            <w:pPr>
              <w:pStyle w:val="TableParagraph"/>
              <w:ind w:left="153" w:right="14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Type of </w:t>
            </w:r>
            <w:r>
              <w:rPr>
                <w:w w:val="95"/>
                <w:sz w:val="20"/>
              </w:rPr>
              <w:t>Policy</w:t>
            </w:r>
          </w:p>
        </w:tc>
        <w:tc>
          <w:tcPr>
            <w:tcW w:w="1260" w:type="dxa"/>
            <w:vAlign w:val="center"/>
          </w:tcPr>
          <w:p w14:paraId="0FC9FA27" w14:textId="77777777" w:rsidR="00B354F7" w:rsidRDefault="00B354F7" w:rsidP="006E1E69">
            <w:pPr>
              <w:pStyle w:val="TableParagraph"/>
              <w:jc w:val="center"/>
            </w:pPr>
          </w:p>
          <w:p w14:paraId="528E54F4" w14:textId="77777777" w:rsidR="00B354F7" w:rsidRDefault="00B354F7" w:rsidP="006E1E69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395DE39E" w14:textId="77777777" w:rsidR="00B354F7" w:rsidRDefault="00B354F7" w:rsidP="006E1E6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  <w:tc>
          <w:tcPr>
            <w:tcW w:w="1800" w:type="dxa"/>
            <w:vAlign w:val="center"/>
          </w:tcPr>
          <w:p w14:paraId="61F1E91B" w14:textId="77777777" w:rsidR="00B354F7" w:rsidRDefault="00B354F7" w:rsidP="006E1E69">
            <w:pPr>
              <w:pStyle w:val="TableParagraph"/>
              <w:spacing w:line="230" w:lineRule="atLeast"/>
              <w:ind w:left="183" w:right="172" w:firstLine="2"/>
              <w:jc w:val="center"/>
              <w:rPr>
                <w:sz w:val="20"/>
              </w:rPr>
            </w:pPr>
            <w:r>
              <w:rPr>
                <w:sz w:val="20"/>
              </w:rPr>
              <w:t>Bids Submission Deadline (Technical and Financial)</w:t>
            </w:r>
          </w:p>
        </w:tc>
        <w:tc>
          <w:tcPr>
            <w:tcW w:w="1440" w:type="dxa"/>
            <w:vAlign w:val="center"/>
          </w:tcPr>
          <w:p w14:paraId="1888A04E" w14:textId="77777777" w:rsidR="00B354F7" w:rsidRDefault="00B354F7" w:rsidP="006E1E69">
            <w:pPr>
              <w:pStyle w:val="TableParagraph"/>
              <w:ind w:left="154" w:right="122" w:firstLine="144"/>
              <w:jc w:val="center"/>
              <w:rPr>
                <w:sz w:val="20"/>
              </w:rPr>
            </w:pPr>
            <w:r>
              <w:rPr>
                <w:sz w:val="20"/>
              </w:rPr>
              <w:t>Bids Opening Time (Technical)</w:t>
            </w:r>
          </w:p>
        </w:tc>
      </w:tr>
      <w:tr w:rsidR="00B354F7" w14:paraId="0663DC0A" w14:textId="77777777" w:rsidTr="003654D1">
        <w:trPr>
          <w:trHeight w:val="753"/>
        </w:trPr>
        <w:tc>
          <w:tcPr>
            <w:tcW w:w="1276" w:type="dxa"/>
            <w:vAlign w:val="center"/>
          </w:tcPr>
          <w:p w14:paraId="14BD819D" w14:textId="785BBCF2" w:rsidR="00B354F7" w:rsidRDefault="00905D64" w:rsidP="006E1E69">
            <w:pPr>
              <w:pStyle w:val="TableParagraph"/>
              <w:ind w:left="104" w:right="92"/>
              <w:jc w:val="center"/>
              <w:rPr>
                <w:sz w:val="18"/>
              </w:rPr>
            </w:pPr>
            <w:r>
              <w:rPr>
                <w:sz w:val="18"/>
              </w:rPr>
              <w:t>NPGCL</w:t>
            </w:r>
          </w:p>
        </w:tc>
        <w:tc>
          <w:tcPr>
            <w:tcW w:w="1276" w:type="dxa"/>
            <w:gridSpan w:val="2"/>
            <w:vAlign w:val="center"/>
          </w:tcPr>
          <w:p w14:paraId="45222B71" w14:textId="4CFE9371" w:rsidR="00905D64" w:rsidRPr="00905D64" w:rsidRDefault="00905D64" w:rsidP="00905D64">
            <w:pPr>
              <w:pStyle w:val="TableParagraph"/>
              <w:spacing w:line="207" w:lineRule="exact"/>
              <w:ind w:right="9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Power Plant</w:t>
            </w:r>
          </w:p>
        </w:tc>
        <w:tc>
          <w:tcPr>
            <w:tcW w:w="1536" w:type="dxa"/>
            <w:vAlign w:val="center"/>
          </w:tcPr>
          <w:p w14:paraId="4AE96BDC" w14:textId="79C0F776" w:rsidR="00B354F7" w:rsidRDefault="00905D64" w:rsidP="006E1E69">
            <w:pPr>
              <w:pStyle w:val="TableParagraph"/>
              <w:spacing w:before="170"/>
              <w:ind w:left="235" w:right="203" w:firstLine="12"/>
              <w:jc w:val="center"/>
              <w:rPr>
                <w:sz w:val="18"/>
              </w:rPr>
            </w:pPr>
            <w:r>
              <w:rPr>
                <w:sz w:val="18"/>
              </w:rPr>
              <w:t>PD/MBD/BI</w:t>
            </w:r>
          </w:p>
        </w:tc>
        <w:tc>
          <w:tcPr>
            <w:tcW w:w="1260" w:type="dxa"/>
            <w:vAlign w:val="center"/>
          </w:tcPr>
          <w:p w14:paraId="3FE271E0" w14:textId="50EDA2E9" w:rsidR="00B354F7" w:rsidRDefault="00905D64" w:rsidP="006E1E69">
            <w:pPr>
              <w:pStyle w:val="TableParagraph"/>
              <w:spacing w:line="207" w:lineRule="exact"/>
              <w:ind w:left="201" w:right="185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  <w:r w:rsidR="00B354F7">
              <w:rPr>
                <w:sz w:val="18"/>
              </w:rPr>
              <w:t xml:space="preserve">-2022 to </w:t>
            </w:r>
          </w:p>
          <w:p w14:paraId="447A5F18" w14:textId="16AED27E" w:rsidR="00B354F7" w:rsidRDefault="00905D64" w:rsidP="006E1E69">
            <w:pPr>
              <w:pStyle w:val="TableParagraph"/>
              <w:spacing w:line="207" w:lineRule="exact"/>
              <w:ind w:left="201" w:right="185"/>
              <w:jc w:val="center"/>
              <w:rPr>
                <w:sz w:val="18"/>
              </w:rPr>
            </w:pPr>
            <w:r>
              <w:rPr>
                <w:sz w:val="18"/>
              </w:rPr>
              <w:t>10-12</w:t>
            </w:r>
            <w:r w:rsidR="00B354F7">
              <w:rPr>
                <w:sz w:val="18"/>
              </w:rPr>
              <w:t>-2023</w:t>
            </w:r>
          </w:p>
        </w:tc>
        <w:tc>
          <w:tcPr>
            <w:tcW w:w="1800" w:type="dxa"/>
            <w:vAlign w:val="center"/>
          </w:tcPr>
          <w:p w14:paraId="0281D960" w14:textId="5AD119AD" w:rsidR="00B354F7" w:rsidRDefault="0063621F" w:rsidP="006E1E69"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sz w:val="18"/>
              </w:rPr>
              <w:t>04</w:t>
            </w:r>
            <w:r w:rsidR="00CE02CE">
              <w:rPr>
                <w:sz w:val="18"/>
              </w:rPr>
              <w:t>-11</w:t>
            </w:r>
            <w:r w:rsidR="00B354F7">
              <w:rPr>
                <w:sz w:val="18"/>
              </w:rPr>
              <w:t>-2022</w:t>
            </w:r>
          </w:p>
          <w:p w14:paraId="5F7B7265" w14:textId="4A7CE01C" w:rsidR="00B354F7" w:rsidRDefault="00B354F7" w:rsidP="006E1E69"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sz w:val="18"/>
              </w:rPr>
              <w:t xml:space="preserve"> at 11:00 AM </w:t>
            </w:r>
          </w:p>
        </w:tc>
        <w:tc>
          <w:tcPr>
            <w:tcW w:w="1440" w:type="dxa"/>
            <w:vAlign w:val="center"/>
          </w:tcPr>
          <w:p w14:paraId="33AE80C5" w14:textId="4EA9913C" w:rsidR="00B354F7" w:rsidRDefault="0063621F" w:rsidP="006E1E69">
            <w:pPr>
              <w:pStyle w:val="TableParagraph"/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04</w:t>
            </w:r>
            <w:bookmarkStart w:id="0" w:name="_GoBack"/>
            <w:bookmarkEnd w:id="0"/>
            <w:r w:rsidR="00CE02CE">
              <w:rPr>
                <w:sz w:val="18"/>
              </w:rPr>
              <w:t>-11</w:t>
            </w:r>
            <w:r w:rsidR="00B354F7">
              <w:rPr>
                <w:sz w:val="18"/>
              </w:rPr>
              <w:t>-2022</w:t>
            </w:r>
          </w:p>
          <w:p w14:paraId="45C735B3" w14:textId="052CD80E" w:rsidR="00B354F7" w:rsidRDefault="00AC2573" w:rsidP="00AC25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B354F7">
              <w:rPr>
                <w:sz w:val="18"/>
              </w:rPr>
              <w:t>at 11:30 AM</w:t>
            </w:r>
          </w:p>
        </w:tc>
      </w:tr>
      <w:tr w:rsidR="00B354F7" w14:paraId="665FFFDE" w14:textId="77777777" w:rsidTr="003654D1">
        <w:trPr>
          <w:trHeight w:val="1610"/>
        </w:trPr>
        <w:tc>
          <w:tcPr>
            <w:tcW w:w="8588" w:type="dxa"/>
            <w:gridSpan w:val="7"/>
          </w:tcPr>
          <w:p w14:paraId="3FFD0E1A" w14:textId="24445486" w:rsidR="00B354F7" w:rsidRPr="003323F0" w:rsidRDefault="00B354F7" w:rsidP="006E1E6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tender notice also available on PRCL and PPRA websites and detailed standard bidding </w:t>
            </w:r>
            <w:r w:rsidR="00746A1A">
              <w:rPr>
                <w:sz w:val="20"/>
              </w:rPr>
              <w:t>documents</w:t>
            </w:r>
            <w:r>
              <w:rPr>
                <w:sz w:val="20"/>
              </w:rPr>
              <w:t xml:space="preserve"> containing the eligibility criteria, terms &amp; conditions can be obtained from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HOD (Retrocession) 11</w:t>
            </w:r>
            <w:r w:rsidRPr="0072081E">
              <w:rPr>
                <w:rFonts w:asciiTheme="majorHAnsi" w:hAnsiTheme="majorHAnsi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Floor, PRC Towers, 32-A,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Lalazar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Drive, M.T Khan Road, Karachi.</w:t>
            </w:r>
          </w:p>
          <w:p w14:paraId="6A12C433" w14:textId="77777777" w:rsidR="00B354F7" w:rsidRDefault="00B354F7" w:rsidP="006E1E69">
            <w:pPr>
              <w:pStyle w:val="TableParagraph"/>
              <w:spacing w:before="2"/>
              <w:rPr>
                <w:sz w:val="20"/>
              </w:rPr>
            </w:pPr>
          </w:p>
          <w:p w14:paraId="6CFDC0AD" w14:textId="77777777" w:rsidR="00B354F7" w:rsidRDefault="00B354F7" w:rsidP="006E1E69">
            <w:pPr>
              <w:pStyle w:val="TableParagraph"/>
              <w:spacing w:line="229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(Zafar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Ahmed)</w:t>
            </w:r>
          </w:p>
          <w:p w14:paraId="5DD5991E" w14:textId="77777777" w:rsidR="00B354F7" w:rsidRDefault="00B354F7" w:rsidP="006E1E69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HOD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(Retrocession)</w:t>
            </w:r>
          </w:p>
        </w:tc>
      </w:tr>
      <w:tr w:rsidR="00B354F7" w14:paraId="1AE31857" w14:textId="77777777" w:rsidTr="003654D1">
        <w:trPr>
          <w:trHeight w:val="1036"/>
        </w:trPr>
        <w:tc>
          <w:tcPr>
            <w:tcW w:w="8588" w:type="dxa"/>
            <w:gridSpan w:val="7"/>
          </w:tcPr>
          <w:p w14:paraId="0BE7DE0A" w14:textId="77777777" w:rsidR="00B354F7" w:rsidRDefault="00B354F7" w:rsidP="006E1E69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593DD8CF" w14:textId="77777777" w:rsidR="00B354F7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34B3595D" w14:textId="77777777" w:rsidR="00B354F7" w:rsidRDefault="00B354F7" w:rsidP="006E1E69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5F78084B" w14:textId="77777777" w:rsidR="00B354F7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Web: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1"/>
    <w:rsid w:val="0001667D"/>
    <w:rsid w:val="000A2439"/>
    <w:rsid w:val="0017796B"/>
    <w:rsid w:val="002406F5"/>
    <w:rsid w:val="00256FBE"/>
    <w:rsid w:val="002572AC"/>
    <w:rsid w:val="002C2F85"/>
    <w:rsid w:val="002E2344"/>
    <w:rsid w:val="003508F4"/>
    <w:rsid w:val="003654D1"/>
    <w:rsid w:val="0038558B"/>
    <w:rsid w:val="003C58F4"/>
    <w:rsid w:val="00486EBC"/>
    <w:rsid w:val="00571322"/>
    <w:rsid w:val="005F1176"/>
    <w:rsid w:val="00616851"/>
    <w:rsid w:val="0063621F"/>
    <w:rsid w:val="00663FAD"/>
    <w:rsid w:val="00746A1A"/>
    <w:rsid w:val="007A66C2"/>
    <w:rsid w:val="008F0036"/>
    <w:rsid w:val="00905D64"/>
    <w:rsid w:val="0098364E"/>
    <w:rsid w:val="00984E95"/>
    <w:rsid w:val="009900BF"/>
    <w:rsid w:val="00AC2573"/>
    <w:rsid w:val="00B21F16"/>
    <w:rsid w:val="00B354F7"/>
    <w:rsid w:val="00BC6806"/>
    <w:rsid w:val="00C86119"/>
    <w:rsid w:val="00CE02CE"/>
    <w:rsid w:val="00CF0DF4"/>
    <w:rsid w:val="00CF4AED"/>
    <w:rsid w:val="00D54669"/>
    <w:rsid w:val="00D60591"/>
    <w:rsid w:val="00E51486"/>
    <w:rsid w:val="00E5757C"/>
    <w:rsid w:val="00EB24E0"/>
    <w:rsid w:val="00EC2F25"/>
    <w:rsid w:val="00F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kre.org.p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cl@pakre.org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Aizaz Khan</cp:lastModifiedBy>
  <cp:revision>34</cp:revision>
  <cp:lastPrinted>2022-03-04T10:39:00Z</cp:lastPrinted>
  <dcterms:created xsi:type="dcterms:W3CDTF">2022-03-02T09:17:00Z</dcterms:created>
  <dcterms:modified xsi:type="dcterms:W3CDTF">2022-09-28T10:59:00Z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</Properties>
</file>